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96125" w:rsidRPr="00996125" w:rsidTr="00996125">
        <w:tc>
          <w:tcPr>
            <w:tcW w:w="4675" w:type="dxa"/>
          </w:tcPr>
          <w:p w:rsidR="00996125" w:rsidRPr="00996125" w:rsidRDefault="00996125" w:rsidP="00996125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FOR IMMEDIATE RELEASE</w:t>
            </w:r>
            <w:r w:rsidRPr="00996125">
              <w:rPr>
                <w:b/>
                <w:sz w:val="24"/>
                <w:szCs w:val="24"/>
              </w:rPr>
              <w:tab/>
            </w:r>
            <w:r w:rsidRPr="00996125">
              <w:rPr>
                <w:b/>
                <w:sz w:val="24"/>
                <w:szCs w:val="24"/>
              </w:rPr>
              <w:tab/>
            </w:r>
          </w:p>
          <w:p w:rsidR="00996125" w:rsidRPr="00996125" w:rsidRDefault="00D62C3F" w:rsidP="00996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  <w:r w:rsidR="001A6243">
              <w:rPr>
                <w:b/>
                <w:sz w:val="24"/>
                <w:szCs w:val="24"/>
              </w:rPr>
              <w:t xml:space="preserve"> </w:t>
            </w:r>
            <w:r w:rsidR="00F84EE9">
              <w:rPr>
                <w:b/>
                <w:sz w:val="24"/>
                <w:szCs w:val="24"/>
              </w:rPr>
              <w:t>20</w:t>
            </w:r>
            <w:r w:rsidR="00226E18">
              <w:rPr>
                <w:b/>
                <w:sz w:val="24"/>
                <w:szCs w:val="24"/>
              </w:rPr>
              <w:t>,</w:t>
            </w:r>
            <w:r w:rsidR="00996125" w:rsidRPr="00996125">
              <w:rPr>
                <w:b/>
                <w:sz w:val="24"/>
                <w:szCs w:val="24"/>
              </w:rPr>
              <w:t xml:space="preserve"> 2015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</w:p>
          <w:p w:rsidR="00996125" w:rsidRPr="00996125" w:rsidRDefault="00996125" w:rsidP="002D5A7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vAlign w:val="center"/>
          </w:tcPr>
          <w:p w:rsidR="00996125" w:rsidRPr="00996125" w:rsidRDefault="00996125" w:rsidP="00996125">
            <w:pPr>
              <w:jc w:val="center"/>
              <w:rPr>
                <w:sz w:val="24"/>
                <w:szCs w:val="24"/>
              </w:rPr>
            </w:pPr>
            <w:r w:rsidRPr="00996125">
              <w:rPr>
                <w:noProof/>
                <w:sz w:val="24"/>
                <w:szCs w:val="24"/>
              </w:rPr>
              <w:drawing>
                <wp:inline distT="0" distB="0" distL="0" distR="0">
                  <wp:extent cx="1451693" cy="1657350"/>
                  <wp:effectExtent l="0" t="0" r="0" b="0"/>
                  <wp:docPr id="1" name="Picture 1" descr="H:\CCM 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CM 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44" cy="16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125" w:rsidRPr="00996125" w:rsidTr="00996125">
        <w:tc>
          <w:tcPr>
            <w:tcW w:w="4675" w:type="dxa"/>
          </w:tcPr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CONTACT: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Jill Franxman</w:t>
            </w:r>
          </w:p>
          <w:p w:rsidR="00996125" w:rsidRPr="00996125" w:rsidRDefault="0088422D" w:rsidP="00996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</w:t>
            </w:r>
            <w:r w:rsidR="00BA1E1D">
              <w:rPr>
                <w:sz w:val="24"/>
                <w:szCs w:val="24"/>
              </w:rPr>
              <w:t>Business Operations &amp; Marketing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Phone:  (859) 448-2253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Email:  </w:t>
            </w:r>
            <w:hyperlink r:id="rId6" w:history="1">
              <w:r w:rsidRPr="00996125">
                <w:rPr>
                  <w:rStyle w:val="Hyperlink"/>
                  <w:sz w:val="24"/>
                  <w:szCs w:val="24"/>
                </w:rPr>
                <w:t>jfranxman@covcath.org</w:t>
              </w:r>
            </w:hyperlink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Website:  </w:t>
            </w:r>
            <w:hyperlink r:id="rId7" w:history="1">
              <w:r w:rsidRPr="00996125">
                <w:rPr>
                  <w:rStyle w:val="Hyperlink"/>
                  <w:sz w:val="24"/>
                  <w:szCs w:val="24"/>
                </w:rPr>
                <w:t>www.covcath.org</w:t>
              </w:r>
            </w:hyperlink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Facebook: </w:t>
            </w:r>
            <w:hyperlink r:id="rId8" w:history="1">
              <w:r w:rsidRPr="00996125">
                <w:rPr>
                  <w:rStyle w:val="Hyperlink"/>
                  <w:sz w:val="24"/>
                  <w:szCs w:val="24"/>
                </w:rPr>
                <w:t>www.facebook.com/CovCath</w:t>
              </w:r>
            </w:hyperlink>
          </w:p>
        </w:tc>
        <w:tc>
          <w:tcPr>
            <w:tcW w:w="4675" w:type="dxa"/>
            <w:vMerge/>
          </w:tcPr>
          <w:p w:rsidR="00996125" w:rsidRPr="00996125" w:rsidRDefault="00996125" w:rsidP="002D5A7F">
            <w:pPr>
              <w:rPr>
                <w:sz w:val="24"/>
                <w:szCs w:val="24"/>
              </w:rPr>
            </w:pPr>
          </w:p>
        </w:tc>
      </w:tr>
    </w:tbl>
    <w:p w:rsidR="00996125" w:rsidRDefault="00996125" w:rsidP="002D5A7F">
      <w:pPr>
        <w:spacing w:after="0" w:line="240" w:lineRule="auto"/>
      </w:pPr>
    </w:p>
    <w:p w:rsidR="0079343C" w:rsidRDefault="003D5313" w:rsidP="0079343C">
      <w:pPr>
        <w:tabs>
          <w:tab w:val="left" w:pos="-1080"/>
          <w:tab w:val="left" w:pos="-720"/>
          <w:tab w:val="left" w:pos="0"/>
          <w:tab w:val="left" w:pos="720"/>
          <w:tab w:val="left" w:pos="147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COVINGTON CATHOLIC </w:t>
      </w:r>
      <w:r w:rsidR="0079343C">
        <w:rPr>
          <w:b/>
          <w:bCs/>
          <w:sz w:val="27"/>
          <w:szCs w:val="27"/>
        </w:rPr>
        <w:t>HIGH SCHOOL</w:t>
      </w:r>
      <w:r w:rsidR="008B7138">
        <w:rPr>
          <w:b/>
          <w:bCs/>
          <w:sz w:val="27"/>
          <w:szCs w:val="27"/>
        </w:rPr>
        <w:t xml:space="preserve"> </w:t>
      </w:r>
    </w:p>
    <w:p w:rsidR="003D5313" w:rsidRDefault="007976AB" w:rsidP="00D26ACD">
      <w:pPr>
        <w:tabs>
          <w:tab w:val="left" w:pos="-1080"/>
          <w:tab w:val="left" w:pos="-720"/>
          <w:tab w:val="left" w:pos="0"/>
          <w:tab w:val="left" w:pos="720"/>
          <w:tab w:val="left" w:pos="147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JUNIOR WINS KY FAME / GATEWAY OPEN HOUSE PRIZE</w:t>
      </w:r>
    </w:p>
    <w:p w:rsidR="00891701" w:rsidRDefault="00891701" w:rsidP="00043556">
      <w:pPr>
        <w:spacing w:after="0" w:line="240" w:lineRule="auto"/>
      </w:pPr>
      <w:r>
        <w:t xml:space="preserve">  </w:t>
      </w:r>
    </w:p>
    <w:p w:rsidR="00D67183" w:rsidRDefault="007B797B" w:rsidP="00404F05">
      <w:pPr>
        <w:spacing w:after="200"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Covington Catholic High School</w:t>
      </w:r>
      <w:r w:rsidR="00467293" w:rsidRPr="00467293">
        <w:rPr>
          <w:color w:val="000000" w:themeColor="text1"/>
          <w:sz w:val="24"/>
        </w:rPr>
        <w:t xml:space="preserve"> Junior Joseph </w:t>
      </w:r>
      <w:proofErr w:type="spellStart"/>
      <w:r w:rsidR="00467293" w:rsidRPr="00467293">
        <w:rPr>
          <w:color w:val="000000" w:themeColor="text1"/>
          <w:sz w:val="24"/>
        </w:rPr>
        <w:t>Wuestefel</w:t>
      </w:r>
      <w:r>
        <w:rPr>
          <w:color w:val="000000" w:themeColor="text1"/>
          <w:sz w:val="24"/>
        </w:rPr>
        <w:t>d</w:t>
      </w:r>
      <w:proofErr w:type="spellEnd"/>
      <w:r>
        <w:rPr>
          <w:color w:val="000000" w:themeColor="text1"/>
          <w:sz w:val="24"/>
        </w:rPr>
        <w:t xml:space="preserve"> was the </w:t>
      </w:r>
      <w:r w:rsidR="0039282A">
        <w:rPr>
          <w:color w:val="000000" w:themeColor="text1"/>
          <w:sz w:val="24"/>
        </w:rPr>
        <w:t>grand prize winner of the KY</w:t>
      </w:r>
      <w:r>
        <w:rPr>
          <w:color w:val="000000" w:themeColor="text1"/>
          <w:sz w:val="24"/>
        </w:rPr>
        <w:t xml:space="preserve"> </w:t>
      </w:r>
      <w:r w:rsidR="00467293" w:rsidRPr="00467293">
        <w:rPr>
          <w:color w:val="000000" w:themeColor="text1"/>
          <w:sz w:val="24"/>
        </w:rPr>
        <w:t xml:space="preserve">FAME and Gateway Community College Open House </w:t>
      </w:r>
      <w:r w:rsidR="0039282A">
        <w:rPr>
          <w:color w:val="000000" w:themeColor="text1"/>
          <w:sz w:val="24"/>
        </w:rPr>
        <w:t>giveaway</w:t>
      </w:r>
      <w:r w:rsidR="00467293" w:rsidRPr="00467293">
        <w:rPr>
          <w:color w:val="000000" w:themeColor="text1"/>
          <w:sz w:val="24"/>
        </w:rPr>
        <w:t xml:space="preserve">. </w:t>
      </w:r>
    </w:p>
    <w:p w:rsidR="00D67183" w:rsidRPr="0039282A" w:rsidRDefault="00D67183" w:rsidP="00D67183">
      <w:pPr>
        <w:spacing w:after="200"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KY FAME stands for the Kentucky Federation for Advanced Manufacturing Education.  From the KY FAME website (</w:t>
      </w:r>
      <w:hyperlink r:id="rId9" w:history="1">
        <w:r w:rsidRPr="007F7B37">
          <w:rPr>
            <w:rStyle w:val="Hyperlink"/>
            <w:sz w:val="24"/>
          </w:rPr>
          <w:t>www.kyfa</w:t>
        </w:r>
        <w:r w:rsidRPr="007F7B37">
          <w:rPr>
            <w:rStyle w:val="Hyperlink"/>
            <w:sz w:val="24"/>
          </w:rPr>
          <w:t>m</w:t>
        </w:r>
        <w:r w:rsidRPr="007F7B37">
          <w:rPr>
            <w:rStyle w:val="Hyperlink"/>
            <w:sz w:val="24"/>
          </w:rPr>
          <w:t>e.com</w:t>
        </w:r>
      </w:hyperlink>
      <w:r>
        <w:rPr>
          <w:color w:val="000000" w:themeColor="text1"/>
          <w:sz w:val="24"/>
        </w:rPr>
        <w:t>), it</w:t>
      </w:r>
      <w:r w:rsidRPr="0039282A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“</w:t>
      </w:r>
      <w:r w:rsidRPr="0039282A">
        <w:rPr>
          <w:color w:val="000000" w:themeColor="text1"/>
          <w:sz w:val="24"/>
        </w:rPr>
        <w:t>is a company-sponsored partnership of regional employers who share the goal of creating a pipeline of highly skilled workers.</w:t>
      </w:r>
      <w:r>
        <w:rPr>
          <w:color w:val="000000" w:themeColor="text1"/>
          <w:sz w:val="24"/>
        </w:rPr>
        <w:t xml:space="preserve">  </w:t>
      </w:r>
      <w:r w:rsidRPr="0039282A">
        <w:rPr>
          <w:color w:val="000000" w:themeColor="text1"/>
          <w:sz w:val="24"/>
        </w:rPr>
        <w:t>Employers actually start training students </w:t>
      </w:r>
      <w:r w:rsidRPr="0039282A">
        <w:rPr>
          <w:color w:val="000000" w:themeColor="text1"/>
          <w:sz w:val="24"/>
          <w:u w:val="single"/>
        </w:rPr>
        <w:t>while they are still in school</w:t>
      </w:r>
      <w:r w:rsidRPr="0039282A">
        <w:rPr>
          <w:color w:val="000000" w:themeColor="text1"/>
          <w:sz w:val="24"/>
        </w:rPr>
        <w:t>. Students receive hands-on and classroom training that gives them access to high-paying advanced manufacturing jobs.</w:t>
      </w:r>
      <w:r>
        <w:rPr>
          <w:color w:val="000000" w:themeColor="text1"/>
          <w:sz w:val="24"/>
        </w:rPr>
        <w:t>”</w:t>
      </w:r>
    </w:p>
    <w:p w:rsidR="00467293" w:rsidRDefault="00467293" w:rsidP="00404F05">
      <w:pPr>
        <w:spacing w:after="200" w:line="276" w:lineRule="auto"/>
        <w:rPr>
          <w:color w:val="000000" w:themeColor="text1"/>
          <w:sz w:val="24"/>
        </w:rPr>
      </w:pPr>
      <w:bookmarkStart w:id="0" w:name="_GoBack"/>
      <w:bookmarkEnd w:id="0"/>
      <w:r w:rsidRPr="00467293">
        <w:rPr>
          <w:color w:val="000000" w:themeColor="text1"/>
          <w:sz w:val="24"/>
        </w:rPr>
        <w:t>Joseph is interested in Manufacturing Engineering and toured several facilities associated with KY</w:t>
      </w:r>
      <w:r w:rsidR="007B797B">
        <w:rPr>
          <w:color w:val="000000" w:themeColor="text1"/>
          <w:sz w:val="24"/>
        </w:rPr>
        <w:t xml:space="preserve"> </w:t>
      </w:r>
      <w:r w:rsidR="0039282A">
        <w:rPr>
          <w:color w:val="000000" w:themeColor="text1"/>
          <w:sz w:val="24"/>
        </w:rPr>
        <w:t>FAME</w:t>
      </w:r>
      <w:r w:rsidRPr="00467293">
        <w:rPr>
          <w:color w:val="000000" w:themeColor="text1"/>
          <w:sz w:val="24"/>
        </w:rPr>
        <w:t xml:space="preserve"> and attended an open house at Gateway. He was entered into a drawing and today, in front of his Computer Science class, was awarded an HP laptop as </w:t>
      </w:r>
      <w:r w:rsidR="007B797B">
        <w:rPr>
          <w:color w:val="000000" w:themeColor="text1"/>
          <w:sz w:val="24"/>
        </w:rPr>
        <w:t>the</w:t>
      </w:r>
      <w:r w:rsidRPr="00467293">
        <w:rPr>
          <w:color w:val="000000" w:themeColor="text1"/>
          <w:sz w:val="24"/>
        </w:rPr>
        <w:t xml:space="preserve"> grand prize</w:t>
      </w:r>
      <w:r w:rsidR="0039282A">
        <w:rPr>
          <w:color w:val="000000" w:themeColor="text1"/>
          <w:sz w:val="24"/>
        </w:rPr>
        <w:t xml:space="preserve">.  Presenting </w:t>
      </w:r>
      <w:r w:rsidR="007B797B">
        <w:rPr>
          <w:color w:val="000000" w:themeColor="text1"/>
          <w:sz w:val="24"/>
        </w:rPr>
        <w:t>the</w:t>
      </w:r>
      <w:r w:rsidR="0039282A">
        <w:rPr>
          <w:color w:val="000000" w:themeColor="text1"/>
          <w:sz w:val="24"/>
        </w:rPr>
        <w:t xml:space="preserve"> prize to him were </w:t>
      </w:r>
      <w:r w:rsidR="007B797B">
        <w:rPr>
          <w:color w:val="000000" w:themeColor="text1"/>
          <w:sz w:val="24"/>
        </w:rPr>
        <w:t>Wade Williams (</w:t>
      </w:r>
      <w:r w:rsidR="007B797B" w:rsidRPr="0039282A">
        <w:rPr>
          <w:color w:val="000000" w:themeColor="text1"/>
          <w:sz w:val="24"/>
        </w:rPr>
        <w:t>Senior Vice President for Northern Kentucky Tri-County Ec</w:t>
      </w:r>
      <w:r w:rsidR="007B797B">
        <w:rPr>
          <w:color w:val="000000" w:themeColor="text1"/>
          <w:sz w:val="24"/>
        </w:rPr>
        <w:t>onomic Development Corporation</w:t>
      </w:r>
      <w:r w:rsidR="007B797B" w:rsidRPr="0039282A">
        <w:rPr>
          <w:color w:val="000000" w:themeColor="text1"/>
          <w:sz w:val="24"/>
        </w:rPr>
        <w:t>, the regional economic development organization representing Boone, Campbell and Kenton counties in Northern Kentucky</w:t>
      </w:r>
      <w:r w:rsidR="007B797B">
        <w:rPr>
          <w:color w:val="000000" w:themeColor="text1"/>
          <w:sz w:val="24"/>
        </w:rPr>
        <w:t xml:space="preserve">; also secretary for Northern KY FAME) and Mary </w:t>
      </w:r>
      <w:r w:rsidR="007B797B" w:rsidRPr="0039282A">
        <w:rPr>
          <w:color w:val="000000" w:themeColor="text1"/>
          <w:sz w:val="24"/>
        </w:rPr>
        <w:t xml:space="preserve">Grace </w:t>
      </w:r>
      <w:proofErr w:type="spellStart"/>
      <w:r w:rsidR="007B797B" w:rsidRPr="0039282A">
        <w:rPr>
          <w:color w:val="000000" w:themeColor="text1"/>
          <w:sz w:val="24"/>
        </w:rPr>
        <w:t>Cassar</w:t>
      </w:r>
      <w:proofErr w:type="spellEnd"/>
      <w:r w:rsidR="007B797B" w:rsidRPr="0039282A">
        <w:rPr>
          <w:color w:val="000000" w:themeColor="text1"/>
          <w:sz w:val="24"/>
        </w:rPr>
        <w:t xml:space="preserve"> </w:t>
      </w:r>
      <w:r w:rsidR="007B797B">
        <w:rPr>
          <w:color w:val="000000" w:themeColor="text1"/>
          <w:sz w:val="24"/>
        </w:rPr>
        <w:t>(</w:t>
      </w:r>
      <w:r w:rsidR="007B797B" w:rsidRPr="0039282A">
        <w:rPr>
          <w:color w:val="000000" w:themeColor="text1"/>
          <w:sz w:val="24"/>
        </w:rPr>
        <w:t>Organizational Development Process Manager with Bosch</w:t>
      </w:r>
      <w:r w:rsidR="007B797B">
        <w:rPr>
          <w:color w:val="000000" w:themeColor="text1"/>
          <w:sz w:val="24"/>
        </w:rPr>
        <w:t>).</w:t>
      </w:r>
    </w:p>
    <w:p w:rsidR="00043556" w:rsidRDefault="00695BC6" w:rsidP="00404F05">
      <w:pPr>
        <w:spacing w:after="200" w:line="276" w:lineRule="auto"/>
        <w:rPr>
          <w:color w:val="000000" w:themeColor="text1"/>
          <w:sz w:val="24"/>
        </w:rPr>
      </w:pPr>
      <w:r w:rsidRPr="0082647D">
        <w:rPr>
          <w:color w:val="000000" w:themeColor="text1"/>
          <w:sz w:val="24"/>
        </w:rPr>
        <w:t xml:space="preserve">Covington Catholic High School is a Blue Ribbon of Excellence award winning college preparatory high school </w:t>
      </w:r>
      <w:r w:rsidR="00990E60" w:rsidRPr="0082647D">
        <w:rPr>
          <w:color w:val="000000" w:themeColor="text1"/>
          <w:sz w:val="24"/>
        </w:rPr>
        <w:t>within the Diocese of Covington</w:t>
      </w:r>
      <w:r w:rsidRPr="0082647D">
        <w:rPr>
          <w:color w:val="000000" w:themeColor="text1"/>
          <w:sz w:val="24"/>
        </w:rPr>
        <w:t xml:space="preserve">.  It is an all-male school of </w:t>
      </w:r>
      <w:r w:rsidR="00096A1C" w:rsidRPr="0082647D">
        <w:rPr>
          <w:color w:val="000000" w:themeColor="text1"/>
          <w:sz w:val="24"/>
        </w:rPr>
        <w:t>60</w:t>
      </w:r>
      <w:r w:rsidR="00D370AA" w:rsidRPr="0082647D">
        <w:rPr>
          <w:color w:val="000000" w:themeColor="text1"/>
          <w:sz w:val="24"/>
        </w:rPr>
        <w:t>4</w:t>
      </w:r>
      <w:r w:rsidR="0012100C" w:rsidRPr="0082647D">
        <w:rPr>
          <w:color w:val="000000" w:themeColor="text1"/>
          <w:sz w:val="24"/>
        </w:rPr>
        <w:t xml:space="preserve"> </w:t>
      </w:r>
      <w:r w:rsidRPr="0082647D">
        <w:rPr>
          <w:color w:val="000000" w:themeColor="text1"/>
          <w:sz w:val="24"/>
        </w:rPr>
        <w:t xml:space="preserve">whose mission is to embrace the Gospel message of Jesus Christ in order to educate students spiritually, academically, physically and socially.  </w:t>
      </w:r>
    </w:p>
    <w:p w:rsidR="0039282A" w:rsidRPr="0039282A" w:rsidRDefault="002C00F5" w:rsidP="0039282A">
      <w:pPr>
        <w:spacing w:after="200"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Photo:  </w:t>
      </w:r>
      <w:r w:rsidR="007B797B">
        <w:rPr>
          <w:color w:val="000000" w:themeColor="text1"/>
          <w:sz w:val="24"/>
        </w:rPr>
        <w:t xml:space="preserve">Wade Williams, Joe </w:t>
      </w:r>
      <w:proofErr w:type="spellStart"/>
      <w:r w:rsidR="007B797B">
        <w:rPr>
          <w:color w:val="000000" w:themeColor="text1"/>
          <w:sz w:val="24"/>
        </w:rPr>
        <w:t>Wuestefeld</w:t>
      </w:r>
      <w:proofErr w:type="spellEnd"/>
      <w:r w:rsidR="007B797B">
        <w:rPr>
          <w:color w:val="000000" w:themeColor="text1"/>
          <w:sz w:val="24"/>
        </w:rPr>
        <w:t xml:space="preserve">, Mary Grace </w:t>
      </w:r>
      <w:proofErr w:type="spellStart"/>
      <w:r w:rsidR="007B797B">
        <w:rPr>
          <w:color w:val="000000" w:themeColor="text1"/>
          <w:sz w:val="24"/>
        </w:rPr>
        <w:t>Cassar</w:t>
      </w:r>
      <w:proofErr w:type="spellEnd"/>
      <w:r w:rsidR="007B797B">
        <w:rPr>
          <w:color w:val="000000" w:themeColor="text1"/>
          <w:sz w:val="24"/>
        </w:rPr>
        <w:t>.</w:t>
      </w:r>
    </w:p>
    <w:p w:rsidR="002D5A7F" w:rsidRPr="0082647D" w:rsidRDefault="00695BC6" w:rsidP="007B797B">
      <w:pPr>
        <w:spacing w:after="200" w:line="276" w:lineRule="auto"/>
        <w:jc w:val="center"/>
        <w:rPr>
          <w:color w:val="000000" w:themeColor="text1"/>
        </w:rPr>
      </w:pPr>
      <w:r w:rsidRPr="0082647D">
        <w:rPr>
          <w:color w:val="000000" w:themeColor="text1"/>
          <w:sz w:val="24"/>
          <w:szCs w:val="24"/>
        </w:rPr>
        <w:t># # #</w:t>
      </w:r>
    </w:p>
    <w:sectPr w:rsidR="002D5A7F" w:rsidRPr="0082647D" w:rsidSect="0099612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4935"/>
    <w:multiLevelType w:val="hybridMultilevel"/>
    <w:tmpl w:val="61487BB0"/>
    <w:lvl w:ilvl="0" w:tplc="BC8A69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A1CF7"/>
    <w:multiLevelType w:val="hybridMultilevel"/>
    <w:tmpl w:val="2C08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7F"/>
    <w:rsid w:val="0000646F"/>
    <w:rsid w:val="000068EA"/>
    <w:rsid w:val="00015F0F"/>
    <w:rsid w:val="000178F1"/>
    <w:rsid w:val="0002524C"/>
    <w:rsid w:val="00043556"/>
    <w:rsid w:val="00054AFD"/>
    <w:rsid w:val="00055942"/>
    <w:rsid w:val="00082382"/>
    <w:rsid w:val="00096A1C"/>
    <w:rsid w:val="000B423E"/>
    <w:rsid w:val="000C15FA"/>
    <w:rsid w:val="000D41E1"/>
    <w:rsid w:val="0011179B"/>
    <w:rsid w:val="0012100C"/>
    <w:rsid w:val="001441D1"/>
    <w:rsid w:val="00181400"/>
    <w:rsid w:val="001918DF"/>
    <w:rsid w:val="001A4946"/>
    <w:rsid w:val="001A6243"/>
    <w:rsid w:val="001D090A"/>
    <w:rsid w:val="00220956"/>
    <w:rsid w:val="00226E18"/>
    <w:rsid w:val="00227466"/>
    <w:rsid w:val="00254B49"/>
    <w:rsid w:val="00256EDB"/>
    <w:rsid w:val="00281420"/>
    <w:rsid w:val="002843A1"/>
    <w:rsid w:val="00287935"/>
    <w:rsid w:val="002B1868"/>
    <w:rsid w:val="002B2C81"/>
    <w:rsid w:val="002C00F5"/>
    <w:rsid w:val="002C0AE5"/>
    <w:rsid w:val="002C3DEF"/>
    <w:rsid w:val="002D3538"/>
    <w:rsid w:val="002D4AC7"/>
    <w:rsid w:val="002D5A7F"/>
    <w:rsid w:val="002E29B0"/>
    <w:rsid w:val="0031456D"/>
    <w:rsid w:val="0032147F"/>
    <w:rsid w:val="003277CE"/>
    <w:rsid w:val="00337597"/>
    <w:rsid w:val="00350A90"/>
    <w:rsid w:val="00356742"/>
    <w:rsid w:val="0039095F"/>
    <w:rsid w:val="0039282A"/>
    <w:rsid w:val="003A1A8E"/>
    <w:rsid w:val="003B1BE6"/>
    <w:rsid w:val="003B510F"/>
    <w:rsid w:val="003D5313"/>
    <w:rsid w:val="003E6205"/>
    <w:rsid w:val="00404F05"/>
    <w:rsid w:val="00412662"/>
    <w:rsid w:val="00434E11"/>
    <w:rsid w:val="00467293"/>
    <w:rsid w:val="00472865"/>
    <w:rsid w:val="00484E49"/>
    <w:rsid w:val="00491465"/>
    <w:rsid w:val="0049698C"/>
    <w:rsid w:val="00497807"/>
    <w:rsid w:val="004E4340"/>
    <w:rsid w:val="004F040B"/>
    <w:rsid w:val="004F24C6"/>
    <w:rsid w:val="004F6912"/>
    <w:rsid w:val="00522F4F"/>
    <w:rsid w:val="00544F9F"/>
    <w:rsid w:val="00545230"/>
    <w:rsid w:val="00554AF2"/>
    <w:rsid w:val="005A6B55"/>
    <w:rsid w:val="005A6F2A"/>
    <w:rsid w:val="005B186D"/>
    <w:rsid w:val="005B451F"/>
    <w:rsid w:val="005C1AB3"/>
    <w:rsid w:val="005E02A8"/>
    <w:rsid w:val="005F5379"/>
    <w:rsid w:val="0062261F"/>
    <w:rsid w:val="006353C9"/>
    <w:rsid w:val="00644B82"/>
    <w:rsid w:val="00662478"/>
    <w:rsid w:val="0066555F"/>
    <w:rsid w:val="0067679D"/>
    <w:rsid w:val="00681E19"/>
    <w:rsid w:val="00695BC6"/>
    <w:rsid w:val="006A4B1F"/>
    <w:rsid w:val="006D06E1"/>
    <w:rsid w:val="0072211D"/>
    <w:rsid w:val="00723E7B"/>
    <w:rsid w:val="00737D1A"/>
    <w:rsid w:val="007424D8"/>
    <w:rsid w:val="00755666"/>
    <w:rsid w:val="00765E36"/>
    <w:rsid w:val="00771393"/>
    <w:rsid w:val="00775F30"/>
    <w:rsid w:val="0079343C"/>
    <w:rsid w:val="007976AB"/>
    <w:rsid w:val="007A010D"/>
    <w:rsid w:val="007A71F3"/>
    <w:rsid w:val="007A7EB1"/>
    <w:rsid w:val="007B797B"/>
    <w:rsid w:val="007C2F53"/>
    <w:rsid w:val="007D30C9"/>
    <w:rsid w:val="007E08F9"/>
    <w:rsid w:val="007F0FB1"/>
    <w:rsid w:val="00805B42"/>
    <w:rsid w:val="00816ED8"/>
    <w:rsid w:val="0082647D"/>
    <w:rsid w:val="0084219C"/>
    <w:rsid w:val="008456D8"/>
    <w:rsid w:val="008635FB"/>
    <w:rsid w:val="00863BC9"/>
    <w:rsid w:val="00864C79"/>
    <w:rsid w:val="00870C81"/>
    <w:rsid w:val="00875167"/>
    <w:rsid w:val="0088272D"/>
    <w:rsid w:val="0088422D"/>
    <w:rsid w:val="00891701"/>
    <w:rsid w:val="008A107D"/>
    <w:rsid w:val="008B7138"/>
    <w:rsid w:val="008C288E"/>
    <w:rsid w:val="008D7608"/>
    <w:rsid w:val="008D7725"/>
    <w:rsid w:val="00931E67"/>
    <w:rsid w:val="00937E4D"/>
    <w:rsid w:val="009614B0"/>
    <w:rsid w:val="00964F35"/>
    <w:rsid w:val="00971720"/>
    <w:rsid w:val="00982220"/>
    <w:rsid w:val="0098477F"/>
    <w:rsid w:val="00985601"/>
    <w:rsid w:val="00990E60"/>
    <w:rsid w:val="00996125"/>
    <w:rsid w:val="009A402F"/>
    <w:rsid w:val="009B5936"/>
    <w:rsid w:val="009C130B"/>
    <w:rsid w:val="009D24D9"/>
    <w:rsid w:val="009D382E"/>
    <w:rsid w:val="009F25BC"/>
    <w:rsid w:val="009F35AD"/>
    <w:rsid w:val="00A02A76"/>
    <w:rsid w:val="00A248BC"/>
    <w:rsid w:val="00A26950"/>
    <w:rsid w:val="00A31084"/>
    <w:rsid w:val="00A62B57"/>
    <w:rsid w:val="00A772DA"/>
    <w:rsid w:val="00AA053F"/>
    <w:rsid w:val="00AD4C09"/>
    <w:rsid w:val="00AF69A1"/>
    <w:rsid w:val="00B1671E"/>
    <w:rsid w:val="00B21CDC"/>
    <w:rsid w:val="00B25F29"/>
    <w:rsid w:val="00B30556"/>
    <w:rsid w:val="00B30815"/>
    <w:rsid w:val="00B370B0"/>
    <w:rsid w:val="00B42740"/>
    <w:rsid w:val="00B52F7E"/>
    <w:rsid w:val="00B77C69"/>
    <w:rsid w:val="00B81A0A"/>
    <w:rsid w:val="00B922BC"/>
    <w:rsid w:val="00B928C0"/>
    <w:rsid w:val="00BA1E1D"/>
    <w:rsid w:val="00BA317E"/>
    <w:rsid w:val="00BA79F8"/>
    <w:rsid w:val="00BA7CB2"/>
    <w:rsid w:val="00BB7FFD"/>
    <w:rsid w:val="00BE6A57"/>
    <w:rsid w:val="00C16071"/>
    <w:rsid w:val="00C537AC"/>
    <w:rsid w:val="00C61C5D"/>
    <w:rsid w:val="00C96E04"/>
    <w:rsid w:val="00CB7BC7"/>
    <w:rsid w:val="00CC7849"/>
    <w:rsid w:val="00CE23BA"/>
    <w:rsid w:val="00CE4377"/>
    <w:rsid w:val="00CF46CC"/>
    <w:rsid w:val="00D04A0E"/>
    <w:rsid w:val="00D05F3F"/>
    <w:rsid w:val="00D10412"/>
    <w:rsid w:val="00D26ACD"/>
    <w:rsid w:val="00D370AA"/>
    <w:rsid w:val="00D46676"/>
    <w:rsid w:val="00D61F94"/>
    <w:rsid w:val="00D62C3F"/>
    <w:rsid w:val="00D67183"/>
    <w:rsid w:val="00D67A56"/>
    <w:rsid w:val="00D74554"/>
    <w:rsid w:val="00D7785E"/>
    <w:rsid w:val="00D876E5"/>
    <w:rsid w:val="00DA44E1"/>
    <w:rsid w:val="00DB0699"/>
    <w:rsid w:val="00DB232E"/>
    <w:rsid w:val="00DC1F67"/>
    <w:rsid w:val="00DE3C19"/>
    <w:rsid w:val="00DE4E25"/>
    <w:rsid w:val="00DF47FB"/>
    <w:rsid w:val="00E10D92"/>
    <w:rsid w:val="00E11CDF"/>
    <w:rsid w:val="00E12A88"/>
    <w:rsid w:val="00E21530"/>
    <w:rsid w:val="00E578A6"/>
    <w:rsid w:val="00E614D4"/>
    <w:rsid w:val="00E72B96"/>
    <w:rsid w:val="00E95CF4"/>
    <w:rsid w:val="00EB54F4"/>
    <w:rsid w:val="00EF4047"/>
    <w:rsid w:val="00EF5AA3"/>
    <w:rsid w:val="00F25057"/>
    <w:rsid w:val="00F25896"/>
    <w:rsid w:val="00F269F0"/>
    <w:rsid w:val="00F27F73"/>
    <w:rsid w:val="00F31F68"/>
    <w:rsid w:val="00F81EB6"/>
    <w:rsid w:val="00F84AAF"/>
    <w:rsid w:val="00F84EE9"/>
    <w:rsid w:val="00F94DBD"/>
    <w:rsid w:val="00FC15E5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8BB14-A7F3-4F08-9773-F762CAE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A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35FB"/>
    <w:pPr>
      <w:spacing w:after="0" w:line="240" w:lineRule="auto"/>
    </w:pPr>
  </w:style>
  <w:style w:type="paragraph" w:styleId="BodyText">
    <w:name w:val="Body Text"/>
    <w:basedOn w:val="Normal"/>
    <w:link w:val="BodyTextChar"/>
    <w:rsid w:val="008635F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635FB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635F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7EB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82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6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4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vCa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vca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ranxman@covcath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yfa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Franxman</dc:creator>
  <cp:keywords/>
  <dc:description/>
  <cp:lastModifiedBy>Jill Franxman</cp:lastModifiedBy>
  <cp:revision>5</cp:revision>
  <cp:lastPrinted>2015-10-26T16:25:00Z</cp:lastPrinted>
  <dcterms:created xsi:type="dcterms:W3CDTF">2015-11-20T14:52:00Z</dcterms:created>
  <dcterms:modified xsi:type="dcterms:W3CDTF">2015-11-20T19:13:00Z</dcterms:modified>
</cp:coreProperties>
</file>