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96125" w:rsidRPr="00996125" w:rsidTr="00996125">
        <w:tc>
          <w:tcPr>
            <w:tcW w:w="4675" w:type="dxa"/>
          </w:tcPr>
          <w:p w:rsidR="00996125" w:rsidRPr="00996125" w:rsidRDefault="00996125" w:rsidP="00996125">
            <w:pPr>
              <w:rPr>
                <w:b/>
                <w:sz w:val="24"/>
                <w:szCs w:val="24"/>
              </w:rPr>
            </w:pPr>
            <w:r w:rsidRPr="00996125">
              <w:rPr>
                <w:b/>
                <w:sz w:val="24"/>
                <w:szCs w:val="24"/>
              </w:rPr>
              <w:t>FOR IMMEDIATE RELEASE</w:t>
            </w:r>
            <w:r w:rsidRPr="00996125">
              <w:rPr>
                <w:b/>
                <w:sz w:val="24"/>
                <w:szCs w:val="24"/>
              </w:rPr>
              <w:tab/>
            </w:r>
            <w:r w:rsidRPr="00996125">
              <w:rPr>
                <w:b/>
                <w:sz w:val="24"/>
                <w:szCs w:val="24"/>
              </w:rPr>
              <w:tab/>
            </w:r>
          </w:p>
          <w:p w:rsidR="00996125" w:rsidRPr="00996125" w:rsidRDefault="00AA053F" w:rsidP="009961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3</w:t>
            </w:r>
            <w:r w:rsidR="00226E18">
              <w:rPr>
                <w:b/>
                <w:sz w:val="24"/>
                <w:szCs w:val="24"/>
              </w:rPr>
              <w:t>,</w:t>
            </w:r>
            <w:r w:rsidR="00996125" w:rsidRPr="00996125">
              <w:rPr>
                <w:b/>
                <w:sz w:val="24"/>
                <w:szCs w:val="24"/>
              </w:rPr>
              <w:t xml:space="preserve"> 2015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</w:p>
          <w:p w:rsidR="00996125" w:rsidRPr="00996125" w:rsidRDefault="00996125" w:rsidP="002D5A7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  <w:vMerge w:val="restart"/>
            <w:vAlign w:val="center"/>
          </w:tcPr>
          <w:p w:rsidR="00996125" w:rsidRPr="00996125" w:rsidRDefault="00996125" w:rsidP="00996125">
            <w:pPr>
              <w:jc w:val="center"/>
              <w:rPr>
                <w:sz w:val="24"/>
                <w:szCs w:val="24"/>
              </w:rPr>
            </w:pPr>
            <w:r w:rsidRPr="00996125">
              <w:rPr>
                <w:noProof/>
                <w:sz w:val="24"/>
                <w:szCs w:val="24"/>
              </w:rPr>
              <w:drawing>
                <wp:inline distT="0" distB="0" distL="0" distR="0">
                  <wp:extent cx="1451693" cy="1657350"/>
                  <wp:effectExtent l="0" t="0" r="0" b="0"/>
                  <wp:docPr id="1" name="Picture 1" descr="H:\CCM 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CCM 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544" cy="166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125" w:rsidRPr="00996125" w:rsidTr="00996125">
        <w:tc>
          <w:tcPr>
            <w:tcW w:w="4675" w:type="dxa"/>
          </w:tcPr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CONTACT: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Jill Franxman</w:t>
            </w:r>
          </w:p>
          <w:p w:rsidR="00996125" w:rsidRPr="00996125" w:rsidRDefault="0088422D" w:rsidP="009961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Director of </w:t>
            </w:r>
            <w:r w:rsidR="00BA1E1D">
              <w:rPr>
                <w:sz w:val="24"/>
                <w:szCs w:val="24"/>
              </w:rPr>
              <w:t>Business Operations &amp; Marketing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>Phone:  (859) 448-2253</w:t>
            </w:r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Email:  </w:t>
            </w:r>
            <w:hyperlink r:id="rId6" w:history="1">
              <w:r w:rsidRPr="00996125">
                <w:rPr>
                  <w:rStyle w:val="Hyperlink"/>
                  <w:sz w:val="24"/>
                  <w:szCs w:val="24"/>
                </w:rPr>
                <w:t>jfranxman@covcath.org</w:t>
              </w:r>
            </w:hyperlink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Website:  </w:t>
            </w:r>
            <w:hyperlink r:id="rId7" w:history="1">
              <w:r w:rsidRPr="00996125">
                <w:rPr>
                  <w:rStyle w:val="Hyperlink"/>
                  <w:sz w:val="24"/>
                  <w:szCs w:val="24"/>
                </w:rPr>
                <w:t>www.covcath.org</w:t>
              </w:r>
            </w:hyperlink>
          </w:p>
          <w:p w:rsidR="00996125" w:rsidRPr="00996125" w:rsidRDefault="00996125" w:rsidP="00996125">
            <w:pPr>
              <w:rPr>
                <w:sz w:val="24"/>
                <w:szCs w:val="24"/>
              </w:rPr>
            </w:pPr>
            <w:r w:rsidRPr="00996125">
              <w:rPr>
                <w:sz w:val="24"/>
                <w:szCs w:val="24"/>
              </w:rPr>
              <w:t xml:space="preserve">Facebook: </w:t>
            </w:r>
            <w:hyperlink r:id="rId8" w:history="1">
              <w:r w:rsidRPr="00996125">
                <w:rPr>
                  <w:rStyle w:val="Hyperlink"/>
                  <w:sz w:val="24"/>
                  <w:szCs w:val="24"/>
                </w:rPr>
                <w:t>www.facebook.com/CovCath</w:t>
              </w:r>
            </w:hyperlink>
          </w:p>
        </w:tc>
        <w:tc>
          <w:tcPr>
            <w:tcW w:w="4675" w:type="dxa"/>
            <w:vMerge/>
          </w:tcPr>
          <w:p w:rsidR="00996125" w:rsidRPr="00996125" w:rsidRDefault="00996125" w:rsidP="002D5A7F">
            <w:pPr>
              <w:rPr>
                <w:sz w:val="24"/>
                <w:szCs w:val="24"/>
              </w:rPr>
            </w:pPr>
          </w:p>
        </w:tc>
      </w:tr>
    </w:tbl>
    <w:p w:rsidR="00996125" w:rsidRDefault="00996125" w:rsidP="002D5A7F">
      <w:pPr>
        <w:spacing w:after="0" w:line="240" w:lineRule="auto"/>
      </w:pPr>
    </w:p>
    <w:p w:rsidR="00BE31B6" w:rsidRDefault="003D5313" w:rsidP="00BE31B6">
      <w:pPr>
        <w:tabs>
          <w:tab w:val="left" w:pos="-1080"/>
          <w:tab w:val="left" w:pos="-720"/>
          <w:tab w:val="left" w:pos="0"/>
          <w:tab w:val="left" w:pos="720"/>
          <w:tab w:val="left" w:pos="147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COVINGTON CATHOLIC </w:t>
      </w:r>
      <w:r w:rsidR="0079343C">
        <w:rPr>
          <w:b/>
          <w:bCs/>
          <w:sz w:val="27"/>
          <w:szCs w:val="27"/>
        </w:rPr>
        <w:t>HIGH SCHOOL</w:t>
      </w:r>
      <w:r w:rsidR="008B7138">
        <w:rPr>
          <w:b/>
          <w:bCs/>
          <w:sz w:val="27"/>
          <w:szCs w:val="27"/>
        </w:rPr>
        <w:t xml:space="preserve"> </w:t>
      </w:r>
      <w:r w:rsidR="0079343C">
        <w:rPr>
          <w:b/>
          <w:bCs/>
          <w:sz w:val="27"/>
          <w:szCs w:val="27"/>
        </w:rPr>
        <w:t xml:space="preserve">ANNOUNCES </w:t>
      </w:r>
    </w:p>
    <w:p w:rsidR="003D5313" w:rsidRDefault="00BE31B6" w:rsidP="00BE31B6">
      <w:pPr>
        <w:tabs>
          <w:tab w:val="left" w:pos="-1080"/>
          <w:tab w:val="left" w:pos="-720"/>
          <w:tab w:val="left" w:pos="0"/>
          <w:tab w:val="left" w:pos="720"/>
          <w:tab w:val="left" w:pos="1470"/>
          <w:tab w:val="left" w:pos="243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after="0" w:line="24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THE </w:t>
      </w:r>
      <w:r w:rsidR="00AA053F">
        <w:rPr>
          <w:b/>
          <w:bCs/>
          <w:sz w:val="27"/>
          <w:szCs w:val="27"/>
        </w:rPr>
        <w:t>ESTABLISHMENT OF ARLINGHAUS FAMILY SCHOLARSHIP</w:t>
      </w:r>
    </w:p>
    <w:p w:rsidR="00891701" w:rsidRDefault="00891701" w:rsidP="00043556">
      <w:pPr>
        <w:spacing w:after="0" w:line="240" w:lineRule="auto"/>
      </w:pPr>
      <w:r>
        <w:t xml:space="preserve">  </w:t>
      </w:r>
    </w:p>
    <w:p w:rsidR="00AA053F" w:rsidRPr="00AA053F" w:rsidRDefault="00EF5AA3" w:rsidP="00AA053F">
      <w:pPr>
        <w:spacing w:after="0" w:line="240" w:lineRule="auto"/>
        <w:rPr>
          <w:sz w:val="24"/>
        </w:rPr>
      </w:pPr>
      <w:r>
        <w:rPr>
          <w:sz w:val="24"/>
        </w:rPr>
        <w:t xml:space="preserve">Covington Catholic High School announces the establishment of The </w:t>
      </w:r>
      <w:r w:rsidR="00AA053F" w:rsidRPr="00AA053F">
        <w:rPr>
          <w:sz w:val="24"/>
        </w:rPr>
        <w:t xml:space="preserve">Art and Rita </w:t>
      </w:r>
      <w:proofErr w:type="spellStart"/>
      <w:r w:rsidR="00AA053F" w:rsidRPr="00AA053F">
        <w:rPr>
          <w:sz w:val="24"/>
        </w:rPr>
        <w:t>Arlinghaus</w:t>
      </w:r>
      <w:proofErr w:type="spellEnd"/>
      <w:r w:rsidR="00AA053F" w:rsidRPr="00AA053F">
        <w:rPr>
          <w:sz w:val="24"/>
        </w:rPr>
        <w:t xml:space="preserve"> Family Scholarship to </w:t>
      </w:r>
      <w:r>
        <w:rPr>
          <w:sz w:val="24"/>
        </w:rPr>
        <w:t xml:space="preserve">provide </w:t>
      </w:r>
      <w:r w:rsidR="00AA053F" w:rsidRPr="00AA053F">
        <w:rPr>
          <w:sz w:val="24"/>
        </w:rPr>
        <w:t xml:space="preserve">financial assistance </w:t>
      </w:r>
      <w:r>
        <w:rPr>
          <w:sz w:val="24"/>
        </w:rPr>
        <w:t xml:space="preserve">for young men to attend </w:t>
      </w:r>
      <w:proofErr w:type="spellStart"/>
      <w:r>
        <w:rPr>
          <w:sz w:val="24"/>
        </w:rPr>
        <w:t>CovCath</w:t>
      </w:r>
      <w:proofErr w:type="spellEnd"/>
      <w:r>
        <w:rPr>
          <w:sz w:val="24"/>
        </w:rPr>
        <w:t xml:space="preserve">.  </w:t>
      </w:r>
      <w:r w:rsidR="00D876E5">
        <w:rPr>
          <w:sz w:val="24"/>
        </w:rPr>
        <w:t xml:space="preserve">This endowment was created by the family, which includes numerous alumni and future students of </w:t>
      </w:r>
      <w:proofErr w:type="spellStart"/>
      <w:r w:rsidR="00D876E5">
        <w:rPr>
          <w:sz w:val="24"/>
        </w:rPr>
        <w:t>CovCath</w:t>
      </w:r>
      <w:proofErr w:type="spellEnd"/>
      <w:r w:rsidR="00D876E5">
        <w:rPr>
          <w:sz w:val="24"/>
        </w:rPr>
        <w:t xml:space="preserve">, in honor of their parents.  </w:t>
      </w:r>
      <w:r>
        <w:rPr>
          <w:sz w:val="24"/>
        </w:rPr>
        <w:t>The school is very grateful for this generous support.</w:t>
      </w:r>
      <w:r w:rsidR="00AA053F" w:rsidRPr="00AA053F">
        <w:rPr>
          <w:sz w:val="24"/>
        </w:rPr>
        <w:t xml:space="preserve">  </w:t>
      </w:r>
    </w:p>
    <w:p w:rsidR="00AA053F" w:rsidRPr="00AA053F" w:rsidRDefault="00AA053F" w:rsidP="00AA053F">
      <w:pPr>
        <w:spacing w:after="0" w:line="240" w:lineRule="auto"/>
        <w:rPr>
          <w:sz w:val="24"/>
        </w:rPr>
      </w:pPr>
    </w:p>
    <w:p w:rsidR="0031456D" w:rsidRPr="0031456D" w:rsidRDefault="0031456D" w:rsidP="0031456D">
      <w:pPr>
        <w:spacing w:after="0" w:line="240" w:lineRule="auto"/>
        <w:rPr>
          <w:rFonts w:ascii="Calibri" w:eastAsia="Calibri" w:hAnsi="Calibri" w:cs="Times New Roman"/>
          <w:color w:val="1F497D"/>
        </w:rPr>
      </w:pPr>
      <w:r w:rsidRPr="0031456D">
        <w:rPr>
          <w:rFonts w:ascii="Calibri" w:eastAsia="Calibri" w:hAnsi="Calibri" w:cs="Times New Roman"/>
          <w:sz w:val="24"/>
          <w:szCs w:val="24"/>
        </w:rPr>
        <w:t xml:space="preserve">As long-time </w:t>
      </w:r>
      <w:r>
        <w:rPr>
          <w:rFonts w:ascii="Calibri" w:eastAsia="Calibri" w:hAnsi="Calibri" w:cs="Times New Roman"/>
          <w:sz w:val="24"/>
          <w:szCs w:val="24"/>
        </w:rPr>
        <w:t xml:space="preserve">Northern Kentucky </w:t>
      </w:r>
      <w:r w:rsidRPr="0031456D">
        <w:rPr>
          <w:rFonts w:ascii="Calibri" w:eastAsia="Calibri" w:hAnsi="Calibri" w:cs="Times New Roman"/>
          <w:sz w:val="24"/>
          <w:szCs w:val="24"/>
        </w:rPr>
        <w:t>residents and active community members, Rita and her late husband Art raised seven children, five of whom gr</w:t>
      </w:r>
      <w:r>
        <w:rPr>
          <w:rFonts w:ascii="Calibri" w:eastAsia="Calibri" w:hAnsi="Calibri" w:cs="Times New Roman"/>
          <w:sz w:val="24"/>
          <w:szCs w:val="24"/>
        </w:rPr>
        <w:t xml:space="preserve">aduated from Covington Catholic - </w:t>
      </w:r>
      <w:r w:rsidRPr="0031456D">
        <w:rPr>
          <w:rFonts w:ascii="Calibri" w:eastAsia="Calibri" w:hAnsi="Calibri" w:cs="Times New Roman"/>
          <w:sz w:val="24"/>
          <w:szCs w:val="24"/>
        </w:rPr>
        <w:t>Ronald (</w:t>
      </w:r>
      <w:r w:rsidR="007424D8">
        <w:rPr>
          <w:rFonts w:ascii="Calibri" w:eastAsia="Calibri" w:hAnsi="Calibri" w:cs="Times New Roman"/>
          <w:sz w:val="24"/>
          <w:szCs w:val="24"/>
        </w:rPr>
        <w:t>CCH Class of 1967), Ken, Terry</w:t>
      </w:r>
      <w:r w:rsidRPr="0031456D">
        <w:rPr>
          <w:rFonts w:ascii="Calibri" w:eastAsia="Calibri" w:hAnsi="Calibri" w:cs="Times New Roman"/>
          <w:sz w:val="24"/>
          <w:szCs w:val="24"/>
        </w:rPr>
        <w:t xml:space="preserve"> (1972), Dale (1974), Mark (1978), David (1980), and Mary Jean Klein.  In addition, eleven of their grandsons have graduated or will graduate from Covington Catholic.</w:t>
      </w:r>
    </w:p>
    <w:p w:rsidR="00AA053F" w:rsidRPr="00AA053F" w:rsidRDefault="00AA053F" w:rsidP="00AA053F">
      <w:pPr>
        <w:spacing w:after="0" w:line="240" w:lineRule="auto"/>
        <w:rPr>
          <w:sz w:val="24"/>
        </w:rPr>
      </w:pPr>
    </w:p>
    <w:p w:rsidR="00AA053F" w:rsidRPr="00AA053F" w:rsidRDefault="00AA053F" w:rsidP="00AA053F">
      <w:pPr>
        <w:spacing w:after="0" w:line="240" w:lineRule="auto"/>
        <w:rPr>
          <w:sz w:val="24"/>
        </w:rPr>
      </w:pPr>
      <w:r w:rsidRPr="00AA053F">
        <w:rPr>
          <w:sz w:val="24"/>
        </w:rPr>
        <w:t xml:space="preserve">Rita </w:t>
      </w:r>
      <w:proofErr w:type="spellStart"/>
      <w:r w:rsidRPr="00AA053F">
        <w:rPr>
          <w:sz w:val="24"/>
        </w:rPr>
        <w:t>Arlinghaus</w:t>
      </w:r>
      <w:proofErr w:type="spellEnd"/>
      <w:r w:rsidRPr="00AA053F">
        <w:rPr>
          <w:sz w:val="24"/>
        </w:rPr>
        <w:t xml:space="preserve"> stated, “I’m just so proud to be a part of the Covington Catholic community. My husband, Art, was a big proponent of Catholic education. Fourteen of the boys, both sons and grandsons, have attended CCH with a couple more still to come. It’s wonderful to see the tradition continue with all of the boys from the second generation wanting to attend.”</w:t>
      </w:r>
    </w:p>
    <w:p w:rsidR="00AA053F" w:rsidRPr="00AA053F" w:rsidRDefault="00AA053F" w:rsidP="00AA053F">
      <w:pPr>
        <w:spacing w:after="0" w:line="240" w:lineRule="auto"/>
        <w:rPr>
          <w:sz w:val="24"/>
        </w:rPr>
      </w:pPr>
    </w:p>
    <w:p w:rsidR="00AA053F" w:rsidRPr="00AA053F" w:rsidRDefault="00AA053F" w:rsidP="00AA053F">
      <w:pPr>
        <w:spacing w:after="0" w:line="240" w:lineRule="auto"/>
        <w:rPr>
          <w:sz w:val="24"/>
        </w:rPr>
      </w:pPr>
      <w:r w:rsidRPr="00AA053F">
        <w:rPr>
          <w:sz w:val="24"/>
        </w:rPr>
        <w:t xml:space="preserve">“My family feels strongly about the value of a Covington Catholic education. We want to make sure that </w:t>
      </w:r>
      <w:r w:rsidR="00651ECA">
        <w:rPr>
          <w:sz w:val="24"/>
        </w:rPr>
        <w:t xml:space="preserve">current and future </w:t>
      </w:r>
      <w:r w:rsidRPr="00AA053F">
        <w:rPr>
          <w:sz w:val="24"/>
        </w:rPr>
        <w:t xml:space="preserve">students </w:t>
      </w:r>
      <w:bookmarkStart w:id="0" w:name="_GoBack"/>
      <w:bookmarkEnd w:id="0"/>
      <w:r w:rsidRPr="00AA053F">
        <w:rPr>
          <w:sz w:val="24"/>
        </w:rPr>
        <w:t>can attend Covington Catholic.”</w:t>
      </w:r>
    </w:p>
    <w:p w:rsidR="00AA053F" w:rsidRPr="00AA053F" w:rsidRDefault="00AA053F" w:rsidP="00AA053F">
      <w:pPr>
        <w:spacing w:after="0" w:line="240" w:lineRule="auto"/>
        <w:rPr>
          <w:sz w:val="24"/>
        </w:rPr>
      </w:pPr>
    </w:p>
    <w:p w:rsidR="00043556" w:rsidRDefault="00695BC6" w:rsidP="00043556">
      <w:pPr>
        <w:spacing w:after="0" w:line="240" w:lineRule="auto"/>
        <w:rPr>
          <w:sz w:val="24"/>
        </w:rPr>
      </w:pPr>
      <w:r w:rsidRPr="00D370AA">
        <w:rPr>
          <w:sz w:val="24"/>
        </w:rPr>
        <w:t xml:space="preserve">Covington Catholic High School is a Blue Ribbon of Excellence award winning college preparatory high school </w:t>
      </w:r>
      <w:r w:rsidR="00990E60" w:rsidRPr="00D370AA">
        <w:rPr>
          <w:sz w:val="24"/>
        </w:rPr>
        <w:t>within the Diocese of Covington</w:t>
      </w:r>
      <w:r w:rsidRPr="00D370AA">
        <w:rPr>
          <w:sz w:val="24"/>
        </w:rPr>
        <w:t xml:space="preserve">.  It is an all-male school of </w:t>
      </w:r>
      <w:r w:rsidR="00096A1C" w:rsidRPr="00D370AA">
        <w:rPr>
          <w:sz w:val="24"/>
        </w:rPr>
        <w:t>60</w:t>
      </w:r>
      <w:r w:rsidR="00D370AA" w:rsidRPr="00D370AA">
        <w:rPr>
          <w:sz w:val="24"/>
        </w:rPr>
        <w:t>4</w:t>
      </w:r>
      <w:r w:rsidR="0012100C" w:rsidRPr="00D370AA">
        <w:rPr>
          <w:sz w:val="24"/>
        </w:rPr>
        <w:t xml:space="preserve"> </w:t>
      </w:r>
      <w:r w:rsidRPr="00D370AA">
        <w:rPr>
          <w:sz w:val="24"/>
        </w:rPr>
        <w:t xml:space="preserve">whose mission is to embrace the Gospel message of Jesus Christ in order to educate students spiritually, academically, physically and socially.  </w:t>
      </w:r>
    </w:p>
    <w:p w:rsidR="00816ED8" w:rsidRDefault="00816ED8" w:rsidP="00043556">
      <w:pPr>
        <w:spacing w:after="0" w:line="240" w:lineRule="auto"/>
        <w:rPr>
          <w:sz w:val="24"/>
        </w:rPr>
      </w:pPr>
    </w:p>
    <w:p w:rsidR="00816ED8" w:rsidRDefault="00816ED8" w:rsidP="00816ED8">
      <w:pPr>
        <w:spacing w:after="0" w:line="240" w:lineRule="auto"/>
        <w:jc w:val="center"/>
        <w:rPr>
          <w:sz w:val="24"/>
        </w:rPr>
      </w:pPr>
      <w:r w:rsidRPr="00816ED8">
        <w:rPr>
          <w:noProof/>
          <w:sz w:val="24"/>
        </w:rPr>
        <w:lastRenderedPageBreak/>
        <w:drawing>
          <wp:inline distT="0" distB="0" distL="0" distR="0">
            <wp:extent cx="3048000" cy="2031311"/>
            <wp:effectExtent l="0" t="0" r="0" b="7620"/>
            <wp:docPr id="2" name="Picture 2" descr="C:\Users\jfranxman\AppData\Local\Microsoft\Windows\Temporary Internet Files\Content.Outlook\KC6MAYE4\Arlingha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ranxman\AppData\Local\Microsoft\Windows\Temporary Internet Files\Content.Outlook\KC6MAYE4\Arlingha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024" cy="2033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ED8" w:rsidRDefault="00816ED8" w:rsidP="00816ED8">
      <w:pPr>
        <w:spacing w:after="0" w:line="240" w:lineRule="auto"/>
        <w:rPr>
          <w:sz w:val="24"/>
        </w:rPr>
      </w:pPr>
    </w:p>
    <w:p w:rsidR="00816ED8" w:rsidRPr="00816ED8" w:rsidRDefault="00816ED8" w:rsidP="00816ED8">
      <w:pPr>
        <w:spacing w:after="0" w:line="240" w:lineRule="auto"/>
        <w:rPr>
          <w:sz w:val="24"/>
        </w:rPr>
      </w:pPr>
      <w:r>
        <w:rPr>
          <w:sz w:val="24"/>
        </w:rPr>
        <w:t xml:space="preserve">Photo (L to R): </w:t>
      </w:r>
      <w:r w:rsidR="00644B82">
        <w:rPr>
          <w:sz w:val="24"/>
        </w:rPr>
        <w:t>David (19</w:t>
      </w:r>
      <w:r w:rsidRPr="00816ED8">
        <w:rPr>
          <w:sz w:val="24"/>
        </w:rPr>
        <w:t>80</w:t>
      </w:r>
      <w:r w:rsidR="00644B82">
        <w:rPr>
          <w:sz w:val="24"/>
        </w:rPr>
        <w:t>), Ken, Mark (19</w:t>
      </w:r>
      <w:r w:rsidRPr="00816ED8">
        <w:rPr>
          <w:sz w:val="24"/>
        </w:rPr>
        <w:t>78</w:t>
      </w:r>
      <w:r w:rsidR="00644B82">
        <w:rPr>
          <w:sz w:val="24"/>
        </w:rPr>
        <w:t>), Ronald (19</w:t>
      </w:r>
      <w:r w:rsidRPr="00816ED8">
        <w:rPr>
          <w:sz w:val="24"/>
        </w:rPr>
        <w:t>67</w:t>
      </w:r>
      <w:r w:rsidR="00644B82">
        <w:rPr>
          <w:sz w:val="24"/>
        </w:rPr>
        <w:t>)</w:t>
      </w:r>
      <w:r w:rsidRPr="00816ED8">
        <w:rPr>
          <w:sz w:val="24"/>
        </w:rPr>
        <w:t xml:space="preserve">, </w:t>
      </w:r>
      <w:r w:rsidR="00644B82">
        <w:rPr>
          <w:sz w:val="24"/>
        </w:rPr>
        <w:t>Terry (19</w:t>
      </w:r>
      <w:r w:rsidRPr="00816ED8">
        <w:rPr>
          <w:sz w:val="24"/>
        </w:rPr>
        <w:t>72</w:t>
      </w:r>
      <w:r w:rsidR="00644B82">
        <w:rPr>
          <w:sz w:val="24"/>
        </w:rPr>
        <w:t>), Rita, Dale (19</w:t>
      </w:r>
      <w:r w:rsidRPr="00816ED8">
        <w:rPr>
          <w:sz w:val="24"/>
        </w:rPr>
        <w:t>74</w:t>
      </w:r>
      <w:r w:rsidR="00644B82">
        <w:rPr>
          <w:sz w:val="24"/>
        </w:rPr>
        <w:t>)</w:t>
      </w:r>
      <w:r w:rsidRPr="00816ED8">
        <w:rPr>
          <w:sz w:val="24"/>
        </w:rPr>
        <w:t>, and Mary Jean Klein.</w:t>
      </w:r>
    </w:p>
    <w:p w:rsidR="00816ED8" w:rsidRPr="00D370AA" w:rsidRDefault="00816ED8" w:rsidP="00043556">
      <w:pPr>
        <w:spacing w:after="0" w:line="240" w:lineRule="auto"/>
        <w:rPr>
          <w:sz w:val="24"/>
        </w:rPr>
      </w:pPr>
    </w:p>
    <w:p w:rsidR="002D5A7F" w:rsidRPr="00043556" w:rsidRDefault="00695BC6" w:rsidP="00043556">
      <w:pPr>
        <w:spacing w:after="0" w:line="240" w:lineRule="auto"/>
        <w:jc w:val="center"/>
      </w:pPr>
      <w:r>
        <w:rPr>
          <w:sz w:val="24"/>
          <w:szCs w:val="24"/>
        </w:rPr>
        <w:t># # #</w:t>
      </w:r>
    </w:p>
    <w:sectPr w:rsidR="002D5A7F" w:rsidRPr="00043556" w:rsidSect="0099612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3A1CF7"/>
    <w:multiLevelType w:val="hybridMultilevel"/>
    <w:tmpl w:val="2C08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7F"/>
    <w:rsid w:val="0000646F"/>
    <w:rsid w:val="000068EA"/>
    <w:rsid w:val="000178F1"/>
    <w:rsid w:val="0002524C"/>
    <w:rsid w:val="00043556"/>
    <w:rsid w:val="00055942"/>
    <w:rsid w:val="00082382"/>
    <w:rsid w:val="00096A1C"/>
    <w:rsid w:val="000B423E"/>
    <w:rsid w:val="000C15FA"/>
    <w:rsid w:val="000D41E1"/>
    <w:rsid w:val="0011179B"/>
    <w:rsid w:val="0012100C"/>
    <w:rsid w:val="001441D1"/>
    <w:rsid w:val="001918DF"/>
    <w:rsid w:val="001A4946"/>
    <w:rsid w:val="001D090A"/>
    <w:rsid w:val="00220956"/>
    <w:rsid w:val="00226E18"/>
    <w:rsid w:val="00227466"/>
    <w:rsid w:val="00254B49"/>
    <w:rsid w:val="00256EDB"/>
    <w:rsid w:val="00281420"/>
    <w:rsid w:val="002843A1"/>
    <w:rsid w:val="00287935"/>
    <w:rsid w:val="002B1868"/>
    <w:rsid w:val="002B2C81"/>
    <w:rsid w:val="002C0AE5"/>
    <w:rsid w:val="002C3DEF"/>
    <w:rsid w:val="002D5A7F"/>
    <w:rsid w:val="002E29B0"/>
    <w:rsid w:val="0031456D"/>
    <w:rsid w:val="0032147F"/>
    <w:rsid w:val="00337597"/>
    <w:rsid w:val="00350A90"/>
    <w:rsid w:val="00356742"/>
    <w:rsid w:val="0039095F"/>
    <w:rsid w:val="003A1A8E"/>
    <w:rsid w:val="003B1BE6"/>
    <w:rsid w:val="003B510F"/>
    <w:rsid w:val="003D5313"/>
    <w:rsid w:val="003E6205"/>
    <w:rsid w:val="00434E11"/>
    <w:rsid w:val="00472865"/>
    <w:rsid w:val="00484E49"/>
    <w:rsid w:val="00491465"/>
    <w:rsid w:val="0049698C"/>
    <w:rsid w:val="00497807"/>
    <w:rsid w:val="004E4340"/>
    <w:rsid w:val="004F040B"/>
    <w:rsid w:val="004F24C6"/>
    <w:rsid w:val="004F6912"/>
    <w:rsid w:val="00522F4F"/>
    <w:rsid w:val="00544F9F"/>
    <w:rsid w:val="00554AF2"/>
    <w:rsid w:val="005A6B55"/>
    <w:rsid w:val="005A6F2A"/>
    <w:rsid w:val="005B186D"/>
    <w:rsid w:val="005C1AB3"/>
    <w:rsid w:val="005F5379"/>
    <w:rsid w:val="006353C9"/>
    <w:rsid w:val="00644B82"/>
    <w:rsid w:val="00651ECA"/>
    <w:rsid w:val="00662478"/>
    <w:rsid w:val="0067679D"/>
    <w:rsid w:val="00681E19"/>
    <w:rsid w:val="00695BC6"/>
    <w:rsid w:val="006A4B1F"/>
    <w:rsid w:val="006D06E1"/>
    <w:rsid w:val="0072211D"/>
    <w:rsid w:val="00737D1A"/>
    <w:rsid w:val="007424D8"/>
    <w:rsid w:val="00765E36"/>
    <w:rsid w:val="00771393"/>
    <w:rsid w:val="00775F30"/>
    <w:rsid w:val="0079343C"/>
    <w:rsid w:val="007A010D"/>
    <w:rsid w:val="007A71F3"/>
    <w:rsid w:val="007C2F53"/>
    <w:rsid w:val="007D30C9"/>
    <w:rsid w:val="007E08F9"/>
    <w:rsid w:val="00805B42"/>
    <w:rsid w:val="00816ED8"/>
    <w:rsid w:val="0084219C"/>
    <w:rsid w:val="008635FB"/>
    <w:rsid w:val="00863BC9"/>
    <w:rsid w:val="00864C79"/>
    <w:rsid w:val="00870C81"/>
    <w:rsid w:val="00875167"/>
    <w:rsid w:val="0088272D"/>
    <w:rsid w:val="0088422D"/>
    <w:rsid w:val="00891701"/>
    <w:rsid w:val="008B7138"/>
    <w:rsid w:val="008C288E"/>
    <w:rsid w:val="008D7608"/>
    <w:rsid w:val="008D7725"/>
    <w:rsid w:val="00931E67"/>
    <w:rsid w:val="00937E4D"/>
    <w:rsid w:val="009614B0"/>
    <w:rsid w:val="00964F35"/>
    <w:rsid w:val="00971720"/>
    <w:rsid w:val="00985601"/>
    <w:rsid w:val="00990E60"/>
    <w:rsid w:val="00996125"/>
    <w:rsid w:val="009A402F"/>
    <w:rsid w:val="009B5936"/>
    <w:rsid w:val="009C130B"/>
    <w:rsid w:val="009D24D9"/>
    <w:rsid w:val="009F25BC"/>
    <w:rsid w:val="00A02A76"/>
    <w:rsid w:val="00A26950"/>
    <w:rsid w:val="00A31084"/>
    <w:rsid w:val="00A62B57"/>
    <w:rsid w:val="00A772DA"/>
    <w:rsid w:val="00AA053F"/>
    <w:rsid w:val="00AD4C09"/>
    <w:rsid w:val="00AF69A1"/>
    <w:rsid w:val="00B1671E"/>
    <w:rsid w:val="00B21CDC"/>
    <w:rsid w:val="00B30556"/>
    <w:rsid w:val="00B30815"/>
    <w:rsid w:val="00B52F7E"/>
    <w:rsid w:val="00B81A0A"/>
    <w:rsid w:val="00B922BC"/>
    <w:rsid w:val="00B928C0"/>
    <w:rsid w:val="00BA1E1D"/>
    <w:rsid w:val="00BA317E"/>
    <w:rsid w:val="00BA7CB2"/>
    <w:rsid w:val="00BB7FFD"/>
    <w:rsid w:val="00BE31B6"/>
    <w:rsid w:val="00BE6A57"/>
    <w:rsid w:val="00C16071"/>
    <w:rsid w:val="00C537AC"/>
    <w:rsid w:val="00C61C5D"/>
    <w:rsid w:val="00C96E04"/>
    <w:rsid w:val="00CB7BC7"/>
    <w:rsid w:val="00CC7849"/>
    <w:rsid w:val="00CE23BA"/>
    <w:rsid w:val="00CE4377"/>
    <w:rsid w:val="00CF46CC"/>
    <w:rsid w:val="00D05F3F"/>
    <w:rsid w:val="00D370AA"/>
    <w:rsid w:val="00D46676"/>
    <w:rsid w:val="00D61F94"/>
    <w:rsid w:val="00D67A56"/>
    <w:rsid w:val="00D7785E"/>
    <w:rsid w:val="00D876E5"/>
    <w:rsid w:val="00DA44E1"/>
    <w:rsid w:val="00DB0699"/>
    <w:rsid w:val="00DB232E"/>
    <w:rsid w:val="00DC1F67"/>
    <w:rsid w:val="00DE3C19"/>
    <w:rsid w:val="00DE4E25"/>
    <w:rsid w:val="00DF47FB"/>
    <w:rsid w:val="00E10D92"/>
    <w:rsid w:val="00E11CDF"/>
    <w:rsid w:val="00E12A88"/>
    <w:rsid w:val="00E578A6"/>
    <w:rsid w:val="00E614D4"/>
    <w:rsid w:val="00E95CF4"/>
    <w:rsid w:val="00EB54F4"/>
    <w:rsid w:val="00EF4047"/>
    <w:rsid w:val="00EF5AA3"/>
    <w:rsid w:val="00F25057"/>
    <w:rsid w:val="00F269F0"/>
    <w:rsid w:val="00F27F73"/>
    <w:rsid w:val="00F81EB6"/>
    <w:rsid w:val="00F84AAF"/>
    <w:rsid w:val="00F94DBD"/>
    <w:rsid w:val="00FC15E5"/>
    <w:rsid w:val="00FD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8BB14-A7F3-4F08-9773-F762CAE1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5A7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96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1C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635FB"/>
    <w:pPr>
      <w:spacing w:after="0" w:line="240" w:lineRule="auto"/>
    </w:pPr>
  </w:style>
  <w:style w:type="paragraph" w:styleId="BodyText">
    <w:name w:val="Body Text"/>
    <w:basedOn w:val="Normal"/>
    <w:link w:val="BodyTextChar"/>
    <w:rsid w:val="008635F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8635FB"/>
    <w:rPr>
      <w:rFonts w:ascii="Times New Roman" w:eastAsia="Times New Roman" w:hAnsi="Times New Roman" w:cs="Times New Roman"/>
      <w:szCs w:val="24"/>
    </w:rPr>
  </w:style>
  <w:style w:type="paragraph" w:styleId="NormalWeb">
    <w:name w:val="Normal (Web)"/>
    <w:basedOn w:val="Normal"/>
    <w:uiPriority w:val="99"/>
    <w:unhideWhenUsed/>
    <w:rsid w:val="008635FB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1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76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34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ovCat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vca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ranxman@covcath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Franxman</dc:creator>
  <cp:keywords/>
  <dc:description/>
  <cp:lastModifiedBy>Jill Franxman</cp:lastModifiedBy>
  <cp:revision>10</cp:revision>
  <cp:lastPrinted>2015-09-01T14:32:00Z</cp:lastPrinted>
  <dcterms:created xsi:type="dcterms:W3CDTF">2015-09-01T14:31:00Z</dcterms:created>
  <dcterms:modified xsi:type="dcterms:W3CDTF">2015-09-02T20:21:00Z</dcterms:modified>
</cp:coreProperties>
</file>